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+ Celery stir fry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Salmon with orange dill butter, cauliflower rice risotto,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Skillet chicken parmesan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Sheet pan sausage + fennel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Creamy mustard chicken thighs, mashed cauliflower, sauteed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16"/>
              <w:rPr>
                <w:sz w:val="20"/>
              </w:rPr>
            </w:pPr>
            <w:r>
              <w:rPr>
                <w:sz w:val="20"/>
              </w:rPr>
              <w:t>Mini meatloaf, mashed cauliflower, sauteed green beans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Tuscan chicken stew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chicken + celery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chicken + celery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sheet pan sausage + fennel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sheet pan sausage + fennel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toast and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2020-10-07T21:58:07Z</dcterms:created>
  <dcterms:modified xsi:type="dcterms:W3CDTF">2020-10-07T21:58:07Z</dcterms:modified>
</cp:coreProperties>
</file>